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825"/>
        <w:gridCol w:w="1125"/>
        <w:gridCol w:w="813"/>
        <w:gridCol w:w="3526"/>
        <w:gridCol w:w="1182"/>
        <w:gridCol w:w="618"/>
        <w:gridCol w:w="1182"/>
        <w:gridCol w:w="1023"/>
        <w:gridCol w:w="240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ascii="Times New Roman" w:hAnsi="Times New Roman" w:eastAsia="黑体" w:cs="Times New Roman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昭通市2020年县（市、区）纪委监委考核调动公务员岗位表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7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选调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选调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代码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选调 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政治面貌要求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性别 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报名邮箱及咨询电话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鲁甸县纪委监委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纪检监察岗位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10人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年龄35周岁及以下（1985年1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月31日以后出生），硕士研究生和博士研究生的报考人员年龄放宽至40周岁（1980年1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月31日以后出生）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中共党员（含预备党员）、入党积极分子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zgldxjwzzb@163.com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0870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812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3668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巧家县纪委监委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纪检监察岗位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年龄35周岁及以下（1985年1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月31日以后出生），硕士研究生和博士研究生的报考人员年龄放宽至40周岁（1980年1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月31日以后出生）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中共党员（含预备党员）、入党积极分子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qjjwzzb@163.com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0870-3025662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镇雄县纪委监委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纪检监察岗位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26人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年龄35周岁及以下（1985年1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月31日以后出生），硕士研究生和博士研究生的报考人员年龄放宽至40周岁（1980年1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月31日以后出生）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中共党员（含预备党员）、入党积极分子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zxjwgbs@163.com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0870-3132811，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彝良县纪委监委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纪检监察岗位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年龄35周岁及以下（1985年1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月31日以后出生），硕士研究生和博士研究生的报考人员年龄放宽至40周岁（1980年1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月31日以后出生）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中共党员（含预备党员）、入党积极分子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yljwzzb@sina.com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0870-5121269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威信县纪委监委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纪检监察岗位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20人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年龄35周岁及以下（1985年1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月31日以后出生），硕士研究生和博士研究生的报考人员年龄放宽至40周岁（1980年1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月31日以后出生）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中共党员（含预备党员、入党积极分子）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instrText xml:space="preserve"> HYPERLINK "mailto:wxxjwb@163.com"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t>wxxjwb@163.com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t>13578091196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盐津县纪委监委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纪检监察岗位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16人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年龄35周岁及以下（1985年1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月31日以后出生），硕士研究生和博士研究生的报考人员年龄放宽至40周岁（1980年1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月31日以后出生）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中共党员（含预备党员）、入党积极分子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ynyjjwzzb@126.com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0870-3035075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大关县纪委监委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纪检监察岗位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4人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年龄35周岁及以下（1985年1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月31日以后出生），硕士研究生和博士研究生的报考人员年龄放宽至40周岁（1980年1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月31日以后出生）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中共党员（含预备党员）、入党积极分子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instrText xml:space="preserve"> HYPERLINK "mailto:dgjjjcxx@126.com"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t>dgjjjcxx@126.com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t>0870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t>5621509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永善县纪委监委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纪检监察岗位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10人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年龄35周岁及以下（1985年1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月31日以后出生），硕士研究生和博士研究生的报考人员年龄放宽至40周岁（1980年1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月31日以后出生）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中共党员（含预备党员）、入党积极分子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t>ysxjwzxb@126.com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t>0870-4121074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绥江县纪委监委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纪检监察岗位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8人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年龄35周岁及以下（1985年1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月31日以后出生），硕士研究生和博士研究生的报考人员年龄放宽至40周岁（1980年1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月31日以后出生）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中共党员（含预备党员）、入党积极分子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instrText xml:space="preserve"> HYPERLINK "mailto:邮箱sjjwb@163.com"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t>sjjwb@163.com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 xml:space="preserve"> 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t>0870-7624368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水富市纪委监委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纪检监察岗位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20201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2人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年龄35周岁及以下（1985年1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月31日以后出生），硕士研究生和博士研究生的报考人员年龄放宽至40周岁（1980年1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月31日以后出生）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中共党员（含预备党员）、入党积极分子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instrText xml:space="preserve"> HYPERLINK "mailto:ynsfzxb@163.com"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t>ynsfzxb@163.com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  <w:t>0870-8638553 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55300"/>
    <w:rsid w:val="2F1553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jw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2020-11-13T08:35:00Z</dcterms:created>
  <dc:creator>Administrator</dc:creator>
  <cp:lastModifiedBy>Administrator</cp:lastModifiedBy>
  <dcterms:modified xsi:type="dcterms:W3CDTF">2020-11-13T08:35:46Z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